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40" w:rsidRPr="00BE34D0" w:rsidRDefault="00856CF0" w:rsidP="00856CF0">
      <w:pPr>
        <w:jc w:val="both"/>
        <w:rPr>
          <w:rFonts w:ascii="Sylfaen" w:hAnsi="Sylfaen" w:cs="Arial"/>
          <w:sz w:val="24"/>
          <w:szCs w:val="24"/>
        </w:rPr>
      </w:pPr>
      <w:r w:rsidRPr="00BE34D0">
        <w:rPr>
          <w:rFonts w:ascii="Sylfaen" w:hAnsi="Sylfaen" w:cs="Arial"/>
          <w:sz w:val="24"/>
          <w:szCs w:val="24"/>
        </w:rPr>
        <w:t xml:space="preserve">In order to </w:t>
      </w:r>
      <w:proofErr w:type="gramStart"/>
      <w:r w:rsidRPr="00BE34D0">
        <w:rPr>
          <w:rFonts w:ascii="Sylfaen" w:hAnsi="Sylfaen" w:cs="Arial"/>
          <w:sz w:val="24"/>
          <w:szCs w:val="24"/>
        </w:rPr>
        <w:t>meet  the</w:t>
      </w:r>
      <w:proofErr w:type="gramEnd"/>
      <w:r w:rsidRPr="00BE34D0">
        <w:rPr>
          <w:rFonts w:ascii="Sylfaen" w:hAnsi="Sylfaen" w:cs="Arial"/>
          <w:sz w:val="24"/>
          <w:szCs w:val="24"/>
        </w:rPr>
        <w:t xml:space="preserve"> obligations under the Deep and Comprehensive Free Trade Area Agreement (DCFTA) between Georgia and the European Union,  it is necessary to establish a market surveillance </w:t>
      </w:r>
      <w:r w:rsidRPr="00BE34D0">
        <w:rPr>
          <w:rFonts w:ascii="Sylfaen" w:hAnsi="Sylfaen" w:cs="Arial"/>
          <w:color w:val="000000" w:themeColor="text1"/>
          <w:sz w:val="24"/>
          <w:szCs w:val="24"/>
        </w:rPr>
        <w:t xml:space="preserve">system, relevant to the EU best experience.  To achieve this goal,  with the EU technical assistance,  the  project on the  “Support of the Technical and Construction </w:t>
      </w:r>
      <w:proofErr w:type="spellStart"/>
      <w:r w:rsidRPr="00BE34D0">
        <w:rPr>
          <w:rFonts w:ascii="Sylfaen" w:hAnsi="Sylfaen" w:cs="Arial"/>
          <w:color w:val="000000" w:themeColor="text1"/>
          <w:sz w:val="24"/>
          <w:szCs w:val="24"/>
        </w:rPr>
        <w:t>Survilannce</w:t>
      </w:r>
      <w:proofErr w:type="spellEnd"/>
      <w:r w:rsidRPr="00BE34D0">
        <w:rPr>
          <w:rFonts w:ascii="Sylfaen" w:hAnsi="Sylfaen" w:cs="Arial"/>
          <w:color w:val="000000" w:themeColor="text1"/>
          <w:sz w:val="24"/>
          <w:szCs w:val="24"/>
        </w:rPr>
        <w:t xml:space="preserve"> Agency for the improvement of  the national market surveillance system, consiste</w:t>
      </w:r>
      <w:r w:rsidR="00BE34D0">
        <w:rPr>
          <w:rFonts w:ascii="Sylfaen" w:hAnsi="Sylfaen" w:cs="Arial"/>
          <w:color w:val="000000" w:themeColor="text1"/>
          <w:sz w:val="24"/>
          <w:szCs w:val="24"/>
        </w:rPr>
        <w:t>nt with  the  EU best practices</w:t>
      </w:r>
      <w:bookmarkStart w:id="0" w:name="_GoBack"/>
      <w:bookmarkEnd w:id="0"/>
      <w:r w:rsidRPr="00BE34D0">
        <w:rPr>
          <w:rFonts w:ascii="Sylfaen" w:hAnsi="Sylfaen" w:cs="Arial"/>
          <w:color w:val="000000" w:themeColor="text1"/>
          <w:sz w:val="24"/>
          <w:szCs w:val="24"/>
        </w:rPr>
        <w:t>"</w:t>
      </w:r>
      <w:r w:rsidRPr="00BE34D0">
        <w:rPr>
          <w:rFonts w:ascii="Sylfaen" w:hAnsi="Sylfaen" w:cs="Arial"/>
          <w:sz w:val="24"/>
          <w:szCs w:val="24"/>
        </w:rPr>
        <w:t xml:space="preserve"> has been carried out,  within which, alongside other activities,  the drawbacks  and needs of  the general market surveillance system were  identified and  long term action plan  on the “Market surveillance of industrial and consumer products "  was  developed (Government Ordinance of  December 30,  2016 №641). According to </w:t>
      </w:r>
      <w:proofErr w:type="gramStart"/>
      <w:r w:rsidRPr="00BE34D0">
        <w:rPr>
          <w:rFonts w:ascii="Sylfaen" w:hAnsi="Sylfaen" w:cs="Arial"/>
          <w:sz w:val="24"/>
          <w:szCs w:val="24"/>
        </w:rPr>
        <w:t>this  plan</w:t>
      </w:r>
      <w:proofErr w:type="gramEnd"/>
      <w:r w:rsidRPr="00BE34D0">
        <w:rPr>
          <w:rFonts w:ascii="Sylfaen" w:hAnsi="Sylfaen" w:cs="Arial"/>
          <w:sz w:val="24"/>
          <w:szCs w:val="24"/>
        </w:rPr>
        <w:t>, under  the sectoral principle of the institutional arrangement of  product market  supervision, the surveillance of  the Ministry of Labor, Health and Social Affairs of  Georgia covers the  implementation of  the following EU directives: 93/42 / EEC medical devices; 90/385 / EEC actively implantable medical devices; 98/79/EC in-vitro diagnostic medical devices</w:t>
      </w:r>
      <w:r w:rsidR="00034C32" w:rsidRPr="00BE34D0">
        <w:rPr>
          <w:rFonts w:ascii="Sylfaen" w:hAnsi="Sylfaen" w:cs="Arial"/>
          <w:sz w:val="24"/>
          <w:szCs w:val="24"/>
        </w:rPr>
        <w:t xml:space="preserve"> (in 2017</w:t>
      </w:r>
      <w:r w:rsidR="00034C32" w:rsidRPr="00BE34D0">
        <w:rPr>
          <w:rFonts w:ascii="Sylfaen" w:hAnsi="Sylfaen" w:cs="Arial"/>
        </w:rPr>
        <w:t xml:space="preserve"> </w:t>
      </w:r>
      <w:r w:rsidR="00034C32" w:rsidRPr="00BE34D0">
        <w:rPr>
          <w:rFonts w:ascii="Sylfaen" w:hAnsi="Sylfaen" w:cs="Arial"/>
          <w:sz w:val="24"/>
          <w:szCs w:val="24"/>
        </w:rPr>
        <w:t>this directives were replaced by new EU regulations (EU Directives 2017/745, 2017/46))</w:t>
      </w:r>
      <w:r w:rsidRPr="00BE34D0">
        <w:rPr>
          <w:rFonts w:ascii="Sylfaen" w:hAnsi="Sylfaen" w:cs="Arial"/>
          <w:sz w:val="24"/>
          <w:szCs w:val="24"/>
        </w:rPr>
        <w:t xml:space="preserve">. Along with the above mentioned, the obligation of the Ministry is to </w:t>
      </w:r>
      <w:proofErr w:type="gramStart"/>
      <w:r w:rsidRPr="00BE34D0">
        <w:rPr>
          <w:rFonts w:ascii="Sylfaen" w:hAnsi="Sylfaen" w:cs="Arial"/>
          <w:sz w:val="24"/>
          <w:szCs w:val="24"/>
        </w:rPr>
        <w:t>ensure  by</w:t>
      </w:r>
      <w:proofErr w:type="gramEnd"/>
      <w:r w:rsidRPr="00BE34D0">
        <w:rPr>
          <w:rFonts w:ascii="Sylfaen" w:hAnsi="Sylfaen" w:cs="Arial"/>
          <w:sz w:val="24"/>
          <w:szCs w:val="24"/>
        </w:rPr>
        <w:t xml:space="preserve"> </w:t>
      </w:r>
      <w:r w:rsidR="009470FB" w:rsidRPr="00BE34D0">
        <w:rPr>
          <w:rFonts w:ascii="Sylfaen" w:hAnsi="Sylfaen" w:cs="Arial"/>
          <w:sz w:val="24"/>
          <w:szCs w:val="24"/>
        </w:rPr>
        <w:t>2019 (</w:t>
      </w:r>
      <w:r w:rsidR="00941438" w:rsidRPr="00BE34D0">
        <w:rPr>
          <w:rFonts w:ascii="Sylfaen" w:hAnsi="Sylfaen" w:cs="Arial"/>
          <w:sz w:val="24"/>
          <w:szCs w:val="24"/>
        </w:rPr>
        <w:t xml:space="preserve">under  DCFTA Georgia has a commitment of  dynamic approximation  (Association Agreement, Article 418), so </w:t>
      </w:r>
      <w:r w:rsidR="00764940" w:rsidRPr="00BE34D0">
        <w:rPr>
          <w:rFonts w:ascii="Sylfaen" w:hAnsi="Sylfaen" w:cs="Arial"/>
          <w:sz w:val="24"/>
          <w:szCs w:val="24"/>
        </w:rPr>
        <w:t>this obligations may be postponed until 2022</w:t>
      </w:r>
      <w:r w:rsidR="009470FB" w:rsidRPr="00BE34D0">
        <w:rPr>
          <w:rFonts w:ascii="Sylfaen" w:hAnsi="Sylfaen" w:cs="Arial"/>
          <w:sz w:val="24"/>
          <w:szCs w:val="24"/>
        </w:rPr>
        <w:t>)</w:t>
      </w:r>
      <w:r w:rsidRPr="00BE34D0">
        <w:rPr>
          <w:rFonts w:ascii="Sylfaen" w:hAnsi="Sylfaen" w:cs="Arial"/>
          <w:sz w:val="24"/>
          <w:szCs w:val="24"/>
        </w:rPr>
        <w:t xml:space="preserve"> the  development of technical regulations,  consistent with the above mentioned  directives. </w:t>
      </w:r>
    </w:p>
    <w:p w:rsidR="00856CF0" w:rsidRPr="00BE34D0" w:rsidRDefault="00856CF0" w:rsidP="00856CF0">
      <w:pPr>
        <w:jc w:val="both"/>
        <w:rPr>
          <w:rFonts w:ascii="Sylfaen" w:hAnsi="Sylfaen" w:cs="Arial"/>
          <w:sz w:val="24"/>
          <w:szCs w:val="24"/>
        </w:rPr>
      </w:pPr>
      <w:r w:rsidRPr="00BE34D0">
        <w:rPr>
          <w:rFonts w:ascii="Sylfaen" w:hAnsi="Sylfaen" w:cs="Arial"/>
          <w:sz w:val="24"/>
          <w:szCs w:val="24"/>
          <w:lang w:val="ka-GE"/>
        </w:rPr>
        <w:t xml:space="preserve">It is </w:t>
      </w:r>
      <w:r w:rsidRPr="00BE34D0">
        <w:rPr>
          <w:rFonts w:ascii="Sylfaen" w:hAnsi="Sylfaen" w:cs="Arial"/>
          <w:sz w:val="24"/>
          <w:szCs w:val="24"/>
        </w:rPr>
        <w:t xml:space="preserve">worth mentioning </w:t>
      </w:r>
      <w:r w:rsidRPr="00BE34D0">
        <w:rPr>
          <w:rFonts w:ascii="Sylfaen" w:hAnsi="Sylfaen" w:cs="Arial"/>
          <w:sz w:val="24"/>
          <w:szCs w:val="24"/>
          <w:lang w:val="ka-GE"/>
        </w:rPr>
        <w:t xml:space="preserve"> that</w:t>
      </w:r>
      <w:r w:rsidRPr="00BE34D0">
        <w:rPr>
          <w:rFonts w:ascii="Sylfaen" w:hAnsi="Sylfaen" w:cs="Arial"/>
          <w:sz w:val="24"/>
          <w:szCs w:val="24"/>
        </w:rPr>
        <w:t xml:space="preserve">  the Georgian Law  “O</w:t>
      </w:r>
      <w:r w:rsidRPr="00BE34D0">
        <w:rPr>
          <w:rFonts w:ascii="Sylfaen" w:hAnsi="Sylfaen" w:cs="Arial"/>
          <w:sz w:val="24"/>
          <w:szCs w:val="24"/>
          <w:lang w:val="ka-GE"/>
        </w:rPr>
        <w:t xml:space="preserve">n Medical </w:t>
      </w:r>
      <w:r w:rsidRPr="00BE34D0">
        <w:rPr>
          <w:rFonts w:ascii="Sylfaen" w:hAnsi="Sylfaen" w:cs="Arial"/>
          <w:sz w:val="24"/>
          <w:szCs w:val="24"/>
        </w:rPr>
        <w:t>Devices</w:t>
      </w:r>
      <w:r w:rsidRPr="00BE34D0">
        <w:rPr>
          <w:rFonts w:ascii="Sylfaen" w:hAnsi="Sylfaen" w:cs="Arial"/>
          <w:sz w:val="24"/>
          <w:szCs w:val="24"/>
          <w:lang w:val="ka-GE"/>
        </w:rPr>
        <w:t xml:space="preserve">", </w:t>
      </w:r>
      <w:r w:rsidRPr="00BE34D0">
        <w:rPr>
          <w:rFonts w:ascii="Sylfaen" w:hAnsi="Sylfaen" w:cs="Arial"/>
          <w:sz w:val="24"/>
          <w:szCs w:val="24"/>
        </w:rPr>
        <w:t xml:space="preserve"> drafted </w:t>
      </w:r>
      <w:r w:rsidRPr="00BE34D0">
        <w:rPr>
          <w:rFonts w:ascii="Sylfaen" w:hAnsi="Sylfaen" w:cs="Arial"/>
          <w:sz w:val="24"/>
          <w:szCs w:val="24"/>
          <w:lang w:val="ka-GE"/>
        </w:rPr>
        <w:t xml:space="preserve">in 2014 </w:t>
      </w:r>
      <w:r w:rsidRPr="00BE34D0">
        <w:rPr>
          <w:rFonts w:ascii="Sylfaen" w:hAnsi="Sylfaen" w:cs="Arial"/>
          <w:sz w:val="24"/>
          <w:szCs w:val="24"/>
        </w:rPr>
        <w:t xml:space="preserve">by  </w:t>
      </w:r>
      <w:r w:rsidRPr="00BE34D0">
        <w:rPr>
          <w:rFonts w:ascii="Sylfaen" w:hAnsi="Sylfaen" w:cs="Arial"/>
          <w:sz w:val="24"/>
          <w:szCs w:val="24"/>
          <w:lang w:val="ka-GE"/>
        </w:rPr>
        <w:t xml:space="preserve">the Ministry </w:t>
      </w:r>
      <w:r w:rsidRPr="00BE34D0">
        <w:rPr>
          <w:rFonts w:ascii="Sylfaen" w:hAnsi="Sylfaen" w:cs="Arial"/>
          <w:sz w:val="24"/>
          <w:szCs w:val="24"/>
        </w:rPr>
        <w:t xml:space="preserve">with the involvement  of experts from the EU,  requires  an </w:t>
      </w:r>
      <w:r w:rsidRPr="00BE34D0">
        <w:rPr>
          <w:rFonts w:ascii="Sylfaen" w:hAnsi="Sylfaen" w:cs="Arial"/>
          <w:sz w:val="24"/>
          <w:szCs w:val="24"/>
          <w:lang w:val="ka-GE"/>
        </w:rPr>
        <w:t xml:space="preserve"> expert assessment</w:t>
      </w:r>
      <w:r w:rsidRPr="00BE34D0">
        <w:rPr>
          <w:rFonts w:ascii="Sylfaen" w:hAnsi="Sylfaen" w:cs="Arial"/>
          <w:sz w:val="24"/>
          <w:szCs w:val="24"/>
        </w:rPr>
        <w:t xml:space="preserve">, which is currently  </w:t>
      </w:r>
      <w:r w:rsidRPr="00BE34D0">
        <w:rPr>
          <w:rFonts w:ascii="Sylfaen" w:hAnsi="Sylfaen" w:cs="Arial"/>
          <w:sz w:val="24"/>
          <w:szCs w:val="24"/>
          <w:lang w:val="ka-GE"/>
        </w:rPr>
        <w:t>not</w:t>
      </w:r>
      <w:r w:rsidRPr="00BE34D0">
        <w:rPr>
          <w:rFonts w:ascii="Sylfaen" w:hAnsi="Sylfaen" w:cs="Arial"/>
          <w:sz w:val="24"/>
          <w:szCs w:val="24"/>
        </w:rPr>
        <w:t xml:space="preserve">  feasible </w:t>
      </w:r>
      <w:r w:rsidRPr="00BE34D0">
        <w:rPr>
          <w:rFonts w:ascii="Sylfaen" w:hAnsi="Sylfaen" w:cs="Arial"/>
          <w:sz w:val="24"/>
          <w:szCs w:val="24"/>
          <w:lang w:val="ka-GE"/>
        </w:rPr>
        <w:t xml:space="preserve"> in Georgia.</w:t>
      </w:r>
    </w:p>
    <w:p w:rsidR="00856CF0" w:rsidRPr="00BE34D0" w:rsidRDefault="00856CF0" w:rsidP="00856CF0">
      <w:pPr>
        <w:jc w:val="both"/>
        <w:rPr>
          <w:rFonts w:ascii="Sylfaen" w:hAnsi="Sylfaen" w:cs="Arial"/>
          <w:sz w:val="24"/>
          <w:szCs w:val="24"/>
        </w:rPr>
      </w:pPr>
      <w:r w:rsidRPr="00BE34D0">
        <w:rPr>
          <w:rFonts w:ascii="Sylfaen" w:hAnsi="Sylfaen" w:cs="Arial"/>
          <w:sz w:val="24"/>
          <w:szCs w:val="24"/>
        </w:rPr>
        <w:t xml:space="preserve">Under the new EU Medical Devices </w:t>
      </w:r>
      <w:r w:rsidRPr="00BE34D0">
        <w:rPr>
          <w:rFonts w:ascii="Sylfaen" w:hAnsi="Sylfaen" w:cs="Arial"/>
          <w:color w:val="263238"/>
          <w:spacing w:val="3"/>
          <w:sz w:val="24"/>
          <w:szCs w:val="24"/>
          <w:shd w:val="clear" w:color="auto" w:fill="FFFFFF"/>
        </w:rPr>
        <w:t xml:space="preserve">and In Vitro Diagnostic Medical Devices regulations (EU Directives 2017/745, 2017/46), the </w:t>
      </w:r>
      <w:proofErr w:type="gramStart"/>
      <w:r w:rsidRPr="00BE34D0">
        <w:rPr>
          <w:rFonts w:ascii="Sylfaen" w:hAnsi="Sylfaen" w:cs="Arial"/>
          <w:color w:val="263238"/>
          <w:spacing w:val="3"/>
          <w:sz w:val="24"/>
          <w:szCs w:val="24"/>
          <w:shd w:val="clear" w:color="auto" w:fill="FFFFFF"/>
        </w:rPr>
        <w:t>Georgian  draft</w:t>
      </w:r>
      <w:proofErr w:type="gramEnd"/>
      <w:r w:rsidRPr="00BE34D0">
        <w:rPr>
          <w:rFonts w:ascii="Sylfaen" w:hAnsi="Sylfaen" w:cs="Arial"/>
          <w:color w:val="263238"/>
          <w:spacing w:val="3"/>
          <w:sz w:val="24"/>
          <w:szCs w:val="24"/>
          <w:shd w:val="clear" w:color="auto" w:fill="FFFFFF"/>
        </w:rPr>
        <w:t xml:space="preserve"> law </w:t>
      </w:r>
      <w:r w:rsidRPr="00BE34D0">
        <w:rPr>
          <w:rFonts w:ascii="Sylfaen" w:hAnsi="Sylfaen" w:cs="Arial"/>
          <w:sz w:val="24"/>
          <w:szCs w:val="24"/>
        </w:rPr>
        <w:t>“O</w:t>
      </w:r>
      <w:r w:rsidRPr="00BE34D0">
        <w:rPr>
          <w:rFonts w:ascii="Sylfaen" w:hAnsi="Sylfaen" w:cs="Arial"/>
          <w:sz w:val="24"/>
          <w:szCs w:val="24"/>
          <w:lang w:val="ka-GE"/>
        </w:rPr>
        <w:t xml:space="preserve">n Medical </w:t>
      </w:r>
      <w:r w:rsidRPr="00BE34D0">
        <w:rPr>
          <w:rFonts w:ascii="Sylfaen" w:hAnsi="Sylfaen" w:cs="Arial"/>
          <w:sz w:val="24"/>
          <w:szCs w:val="24"/>
        </w:rPr>
        <w:t>Devices</w:t>
      </w:r>
      <w:r w:rsidRPr="00BE34D0">
        <w:rPr>
          <w:rFonts w:ascii="Sylfaen" w:hAnsi="Sylfaen" w:cs="Arial"/>
          <w:sz w:val="24"/>
          <w:szCs w:val="24"/>
          <w:lang w:val="ka-GE"/>
        </w:rPr>
        <w:t xml:space="preserve">" </w:t>
      </w:r>
      <w:r w:rsidR="00941438" w:rsidRPr="00BE34D0">
        <w:rPr>
          <w:rFonts w:ascii="Sylfaen" w:hAnsi="Sylfaen" w:cs="Arial"/>
          <w:color w:val="263238"/>
          <w:spacing w:val="3"/>
          <w:sz w:val="24"/>
          <w:szCs w:val="24"/>
          <w:shd w:val="clear" w:color="auto" w:fill="FFFFFF"/>
        </w:rPr>
        <w:t>requires further revision</w:t>
      </w:r>
      <w:r w:rsidRPr="00BE34D0">
        <w:rPr>
          <w:rFonts w:ascii="Sylfaen" w:hAnsi="Sylfaen" w:cs="Arial"/>
          <w:sz w:val="24"/>
          <w:szCs w:val="24"/>
        </w:rPr>
        <w:t xml:space="preserve">. Additionally, </w:t>
      </w:r>
      <w:proofErr w:type="gramStart"/>
      <w:r w:rsidRPr="00BE34D0">
        <w:rPr>
          <w:rFonts w:ascii="Sylfaen" w:hAnsi="Sylfaen" w:cs="Arial"/>
          <w:sz w:val="24"/>
          <w:szCs w:val="24"/>
        </w:rPr>
        <w:t>the  establishment</w:t>
      </w:r>
      <w:proofErr w:type="gramEnd"/>
      <w:r w:rsidRPr="00BE34D0">
        <w:rPr>
          <w:rFonts w:ascii="Sylfaen" w:hAnsi="Sylfaen" w:cs="Arial"/>
          <w:sz w:val="24"/>
          <w:szCs w:val="24"/>
        </w:rPr>
        <w:t xml:space="preserve">  of  an  effective supervision system of  the medical device  market, envisaged by the draft law, requires  the development  of subordinate legal acts by the Ministry.</w:t>
      </w:r>
    </w:p>
    <w:p w:rsidR="00764940" w:rsidRPr="00BE34D0" w:rsidRDefault="00856CF0" w:rsidP="00764940">
      <w:pPr>
        <w:jc w:val="both"/>
        <w:rPr>
          <w:rFonts w:ascii="Sylfaen" w:hAnsi="Sylfaen" w:cs="Arial"/>
          <w:sz w:val="24"/>
          <w:szCs w:val="24"/>
        </w:rPr>
      </w:pPr>
      <w:r w:rsidRPr="00BE34D0">
        <w:rPr>
          <w:rFonts w:ascii="Sylfaen" w:hAnsi="Sylfaen" w:cs="Arial"/>
          <w:sz w:val="24"/>
          <w:szCs w:val="24"/>
        </w:rPr>
        <w:t>It is necessary to take into account</w:t>
      </w:r>
      <w:r w:rsidR="00034C32" w:rsidRPr="00BE34D0">
        <w:rPr>
          <w:rFonts w:ascii="Sylfaen" w:hAnsi="Sylfaen" w:cs="Arial"/>
          <w:sz w:val="24"/>
          <w:szCs w:val="24"/>
        </w:rPr>
        <w:t xml:space="preserve"> that f</w:t>
      </w:r>
      <w:r w:rsidR="006E33B0" w:rsidRPr="00BE34D0">
        <w:rPr>
          <w:rFonts w:ascii="Sylfaen" w:hAnsi="Sylfaen" w:cs="Arial"/>
          <w:sz w:val="24"/>
          <w:szCs w:val="24"/>
        </w:rPr>
        <w:t xml:space="preserve">or more than a decade </w:t>
      </w:r>
      <w:r w:rsidR="006E33B0" w:rsidRPr="00BE34D0">
        <w:rPr>
          <w:rFonts w:ascii="Sylfaen" w:hAnsi="Sylfaen" w:cs="Arial"/>
          <w:sz w:val="24"/>
          <w:szCs w:val="24"/>
          <w:lang w:val="ka-GE"/>
        </w:rPr>
        <w:t>in Georgia</w:t>
      </w:r>
      <w:r w:rsidR="006E33B0" w:rsidRPr="00BE34D0">
        <w:rPr>
          <w:rFonts w:ascii="Sylfaen" w:hAnsi="Sylfaen" w:cs="Arial"/>
          <w:sz w:val="24"/>
          <w:szCs w:val="24"/>
        </w:rPr>
        <w:t xml:space="preserve"> t</w:t>
      </w:r>
      <w:r w:rsidR="006E33B0" w:rsidRPr="00BE34D0">
        <w:rPr>
          <w:rFonts w:ascii="Sylfaen" w:hAnsi="Sylfaen" w:cs="Arial"/>
          <w:sz w:val="24"/>
          <w:szCs w:val="24"/>
          <w:lang w:val="ka-GE"/>
        </w:rPr>
        <w:t xml:space="preserve">here </w:t>
      </w:r>
      <w:r w:rsidR="006E33B0" w:rsidRPr="00BE34D0">
        <w:rPr>
          <w:rFonts w:ascii="Sylfaen" w:hAnsi="Sylfaen" w:cs="Arial"/>
          <w:sz w:val="24"/>
          <w:szCs w:val="24"/>
        </w:rPr>
        <w:t xml:space="preserve">have been </w:t>
      </w:r>
      <w:r w:rsidR="006E33B0" w:rsidRPr="00BE34D0">
        <w:rPr>
          <w:rFonts w:ascii="Sylfaen" w:hAnsi="Sylfaen" w:cs="Arial"/>
          <w:sz w:val="24"/>
          <w:szCs w:val="24"/>
          <w:lang w:val="ka-GE"/>
        </w:rPr>
        <w:t xml:space="preserve">no mechanisms </w:t>
      </w:r>
      <w:proofErr w:type="gramStart"/>
      <w:r w:rsidR="006E33B0" w:rsidRPr="00BE34D0">
        <w:rPr>
          <w:rFonts w:ascii="Sylfaen" w:hAnsi="Sylfaen" w:cs="Arial"/>
          <w:sz w:val="24"/>
          <w:szCs w:val="24"/>
        </w:rPr>
        <w:t xml:space="preserve">for </w:t>
      </w:r>
      <w:r w:rsidR="006E33B0" w:rsidRPr="00BE34D0">
        <w:rPr>
          <w:rFonts w:ascii="Sylfaen" w:hAnsi="Sylfaen" w:cs="Arial"/>
          <w:sz w:val="24"/>
          <w:szCs w:val="24"/>
          <w:lang w:val="ka-GE"/>
        </w:rPr>
        <w:t xml:space="preserve"> </w:t>
      </w:r>
      <w:r w:rsidR="006E33B0" w:rsidRPr="00BE34D0">
        <w:rPr>
          <w:rFonts w:ascii="Sylfaen" w:hAnsi="Sylfaen" w:cs="Arial"/>
          <w:sz w:val="24"/>
          <w:szCs w:val="24"/>
        </w:rPr>
        <w:t>the</w:t>
      </w:r>
      <w:proofErr w:type="gramEnd"/>
      <w:r w:rsidR="006E33B0" w:rsidRPr="00BE34D0">
        <w:rPr>
          <w:rFonts w:ascii="Sylfaen" w:hAnsi="Sylfaen" w:cs="Arial"/>
          <w:sz w:val="24"/>
          <w:szCs w:val="24"/>
        </w:rPr>
        <w:t xml:space="preserve"> </w:t>
      </w:r>
      <w:r w:rsidR="006E33B0" w:rsidRPr="00BE34D0">
        <w:rPr>
          <w:rFonts w:ascii="Sylfaen" w:hAnsi="Sylfaen" w:cs="Arial"/>
          <w:sz w:val="24"/>
          <w:szCs w:val="24"/>
          <w:lang w:val="ka-GE"/>
        </w:rPr>
        <w:t>regulati</w:t>
      </w:r>
      <w:r w:rsidR="006E33B0" w:rsidRPr="00BE34D0">
        <w:rPr>
          <w:rFonts w:ascii="Sylfaen" w:hAnsi="Sylfaen" w:cs="Arial"/>
          <w:sz w:val="24"/>
          <w:szCs w:val="24"/>
        </w:rPr>
        <w:t xml:space="preserve">on of </w:t>
      </w:r>
      <w:r w:rsidR="006E33B0" w:rsidRPr="00BE34D0">
        <w:rPr>
          <w:rFonts w:ascii="Sylfaen" w:hAnsi="Sylfaen" w:cs="Arial"/>
          <w:sz w:val="24"/>
          <w:szCs w:val="24"/>
          <w:lang w:val="ka-GE"/>
        </w:rPr>
        <w:t xml:space="preserve"> medical</w:t>
      </w:r>
      <w:r w:rsidR="006E33B0" w:rsidRPr="00BE34D0">
        <w:rPr>
          <w:rFonts w:ascii="Sylfaen" w:hAnsi="Sylfaen" w:cs="Arial"/>
          <w:sz w:val="24"/>
          <w:szCs w:val="24"/>
        </w:rPr>
        <w:t xml:space="preserve">  devices</w:t>
      </w:r>
      <w:r w:rsidR="006E33B0" w:rsidRPr="00BE34D0">
        <w:rPr>
          <w:rFonts w:ascii="Sylfaen" w:hAnsi="Sylfaen" w:cs="Arial"/>
          <w:sz w:val="24"/>
          <w:szCs w:val="24"/>
          <w:lang w:val="ka-GE"/>
        </w:rPr>
        <w:t xml:space="preserve">. The only </w:t>
      </w:r>
      <w:r w:rsidR="006E33B0" w:rsidRPr="00BE34D0">
        <w:rPr>
          <w:rFonts w:ascii="Sylfaen" w:hAnsi="Sylfaen" w:cs="Arial"/>
          <w:sz w:val="24"/>
          <w:szCs w:val="24"/>
        </w:rPr>
        <w:t xml:space="preserve">existing </w:t>
      </w:r>
      <w:r w:rsidR="006E33B0" w:rsidRPr="00BE34D0">
        <w:rPr>
          <w:rFonts w:ascii="Sylfaen" w:hAnsi="Sylfaen" w:cs="Arial"/>
          <w:sz w:val="24"/>
          <w:szCs w:val="24"/>
          <w:lang w:val="ka-GE"/>
        </w:rPr>
        <w:t xml:space="preserve">requirement </w:t>
      </w:r>
      <w:r w:rsidR="006E33B0" w:rsidRPr="00BE34D0">
        <w:rPr>
          <w:rFonts w:ascii="Sylfaen" w:hAnsi="Sylfaen" w:cs="Arial"/>
          <w:sz w:val="24"/>
          <w:szCs w:val="24"/>
        </w:rPr>
        <w:t xml:space="preserve">of the current </w:t>
      </w:r>
      <w:r w:rsidR="006E33B0" w:rsidRPr="00BE34D0">
        <w:rPr>
          <w:rFonts w:ascii="Sylfaen" w:hAnsi="Sylfaen" w:cs="Arial"/>
          <w:sz w:val="24"/>
          <w:szCs w:val="24"/>
          <w:lang w:val="ka-GE"/>
        </w:rPr>
        <w:t xml:space="preserve"> legislation regarding medical </w:t>
      </w:r>
      <w:r w:rsidR="006E33B0" w:rsidRPr="00BE34D0">
        <w:rPr>
          <w:rFonts w:ascii="Sylfaen" w:hAnsi="Sylfaen" w:cs="Arial"/>
          <w:sz w:val="24"/>
          <w:szCs w:val="24"/>
        </w:rPr>
        <w:t>devices</w:t>
      </w:r>
      <w:r w:rsidR="006E33B0" w:rsidRPr="00BE34D0">
        <w:rPr>
          <w:rFonts w:ascii="Sylfaen" w:hAnsi="Sylfaen" w:cs="Arial"/>
          <w:sz w:val="24"/>
          <w:szCs w:val="24"/>
          <w:lang w:val="ka-GE"/>
        </w:rPr>
        <w:t xml:space="preserve"> (licensing requirements</w:t>
      </w:r>
      <w:r w:rsidR="006E33B0" w:rsidRPr="00BE34D0">
        <w:rPr>
          <w:rFonts w:ascii="Sylfaen" w:hAnsi="Sylfaen" w:cs="Arial"/>
          <w:sz w:val="24"/>
          <w:szCs w:val="24"/>
        </w:rPr>
        <w:t xml:space="preserve"> for  medical practices and </w:t>
      </w:r>
      <w:r w:rsidR="006E33B0" w:rsidRPr="00BE34D0">
        <w:rPr>
          <w:rFonts w:ascii="Sylfaen" w:hAnsi="Sylfaen" w:cs="Arial"/>
          <w:sz w:val="24"/>
          <w:szCs w:val="24"/>
          <w:lang w:val="ka-GE"/>
        </w:rPr>
        <w:t xml:space="preserve"> </w:t>
      </w:r>
      <w:r w:rsidR="006E33B0" w:rsidRPr="00BE34D0">
        <w:rPr>
          <w:rFonts w:ascii="Sylfaen" w:hAnsi="Sylfaen" w:cs="Arial"/>
          <w:sz w:val="24"/>
          <w:szCs w:val="24"/>
        </w:rPr>
        <w:t xml:space="preserve">hospital permits) </w:t>
      </w:r>
      <w:r w:rsidR="006E33B0" w:rsidRPr="00BE34D0">
        <w:rPr>
          <w:rFonts w:ascii="Sylfaen" w:hAnsi="Sylfaen" w:cs="Arial"/>
          <w:sz w:val="24"/>
          <w:szCs w:val="24"/>
          <w:lang w:val="ka-GE"/>
        </w:rPr>
        <w:t xml:space="preserve"> refers </w:t>
      </w:r>
      <w:r w:rsidR="006E33B0" w:rsidRPr="00BE34D0">
        <w:rPr>
          <w:rFonts w:ascii="Sylfaen" w:hAnsi="Sylfaen" w:cs="Arial"/>
          <w:sz w:val="24"/>
          <w:szCs w:val="24"/>
        </w:rPr>
        <w:t xml:space="preserve"> </w:t>
      </w:r>
      <w:r w:rsidR="006E33B0" w:rsidRPr="00BE34D0">
        <w:rPr>
          <w:rFonts w:ascii="Sylfaen" w:hAnsi="Sylfaen" w:cs="Arial"/>
          <w:sz w:val="24"/>
          <w:szCs w:val="24"/>
          <w:lang w:val="ka-GE"/>
        </w:rPr>
        <w:t>to the</w:t>
      </w:r>
      <w:r w:rsidR="006E33B0" w:rsidRPr="00BE34D0">
        <w:rPr>
          <w:rFonts w:ascii="Sylfaen" w:hAnsi="Sylfaen" w:cs="Arial"/>
          <w:sz w:val="24"/>
          <w:szCs w:val="24"/>
        </w:rPr>
        <w:t xml:space="preserve">  device </w:t>
      </w:r>
      <w:r w:rsidR="006E33B0" w:rsidRPr="00BE34D0">
        <w:rPr>
          <w:rFonts w:ascii="Sylfaen" w:hAnsi="Sylfaen" w:cs="Arial"/>
          <w:sz w:val="24"/>
          <w:szCs w:val="24"/>
          <w:lang w:val="ka-GE"/>
        </w:rPr>
        <w:t xml:space="preserve"> release date: medical </w:t>
      </w:r>
      <w:r w:rsidR="006E33B0" w:rsidRPr="00BE34D0">
        <w:rPr>
          <w:rFonts w:ascii="Sylfaen" w:hAnsi="Sylfaen" w:cs="Arial"/>
          <w:sz w:val="24"/>
          <w:szCs w:val="24"/>
        </w:rPr>
        <w:t xml:space="preserve">devices </w:t>
      </w:r>
      <w:r w:rsidR="006E33B0" w:rsidRPr="00BE34D0">
        <w:rPr>
          <w:rFonts w:ascii="Sylfaen" w:hAnsi="Sylfaen" w:cs="Arial"/>
          <w:sz w:val="24"/>
          <w:szCs w:val="24"/>
          <w:lang w:val="ka-GE"/>
        </w:rPr>
        <w:t xml:space="preserve"> should</w:t>
      </w:r>
      <w:r w:rsidR="006E33B0" w:rsidRPr="00BE34D0">
        <w:rPr>
          <w:rFonts w:ascii="Sylfaen" w:hAnsi="Sylfaen" w:cs="Arial"/>
          <w:sz w:val="24"/>
          <w:szCs w:val="24"/>
        </w:rPr>
        <w:t xml:space="preserve"> </w:t>
      </w:r>
      <w:r w:rsidR="006E33B0" w:rsidRPr="00BE34D0">
        <w:rPr>
          <w:rFonts w:ascii="Sylfaen" w:hAnsi="Sylfaen" w:cs="Arial"/>
          <w:sz w:val="24"/>
          <w:szCs w:val="24"/>
          <w:lang w:val="ka-GE"/>
        </w:rPr>
        <w:t xml:space="preserve"> not be issued before 1998. </w:t>
      </w:r>
      <w:r w:rsidR="006E33B0" w:rsidRPr="00BE34D0">
        <w:rPr>
          <w:rFonts w:ascii="Sylfaen" w:hAnsi="Sylfaen" w:cs="Arial"/>
          <w:sz w:val="24"/>
          <w:szCs w:val="24"/>
        </w:rPr>
        <w:t xml:space="preserve"> P</w:t>
      </w:r>
      <w:r w:rsidR="006E33B0" w:rsidRPr="00BE34D0">
        <w:rPr>
          <w:rFonts w:ascii="Sylfaen" w:hAnsi="Sylfaen" w:cs="Arial"/>
          <w:sz w:val="24"/>
          <w:szCs w:val="24"/>
          <w:lang w:val="ka-GE"/>
        </w:rPr>
        <w:t xml:space="preserve">lacement </w:t>
      </w:r>
      <w:r w:rsidR="006E33B0" w:rsidRPr="00BE34D0">
        <w:rPr>
          <w:rFonts w:ascii="Sylfaen" w:hAnsi="Sylfaen" w:cs="Arial"/>
          <w:sz w:val="24"/>
          <w:szCs w:val="24"/>
        </w:rPr>
        <w:t xml:space="preserve">on the </w:t>
      </w:r>
      <w:r w:rsidR="006E33B0" w:rsidRPr="00BE34D0">
        <w:rPr>
          <w:rFonts w:ascii="Sylfaen" w:hAnsi="Sylfaen" w:cs="Arial"/>
          <w:sz w:val="24"/>
          <w:szCs w:val="24"/>
          <w:lang w:val="ka-GE"/>
        </w:rPr>
        <w:t>market, registration</w:t>
      </w:r>
      <w:proofErr w:type="gramStart"/>
      <w:r w:rsidR="006E33B0" w:rsidRPr="00BE34D0">
        <w:rPr>
          <w:rFonts w:ascii="Sylfaen" w:hAnsi="Sylfaen" w:cs="Arial"/>
          <w:sz w:val="24"/>
          <w:szCs w:val="24"/>
          <w:lang w:val="ka-GE"/>
        </w:rPr>
        <w:t xml:space="preserve">, </w:t>
      </w:r>
      <w:r w:rsidR="006E33B0" w:rsidRPr="00BE34D0">
        <w:rPr>
          <w:rFonts w:ascii="Sylfaen" w:hAnsi="Sylfaen" w:cs="Arial"/>
          <w:sz w:val="24"/>
          <w:szCs w:val="24"/>
        </w:rPr>
        <w:t xml:space="preserve"> assessment</w:t>
      </w:r>
      <w:proofErr w:type="gramEnd"/>
      <w:r w:rsidR="006E33B0" w:rsidRPr="00BE34D0">
        <w:rPr>
          <w:rFonts w:ascii="Sylfaen" w:hAnsi="Sylfaen" w:cs="Arial"/>
          <w:sz w:val="24"/>
          <w:szCs w:val="24"/>
        </w:rPr>
        <w:t xml:space="preserve"> of  conformity and </w:t>
      </w:r>
      <w:r w:rsidR="006E33B0" w:rsidRPr="00BE34D0">
        <w:rPr>
          <w:rFonts w:ascii="Sylfaen" w:hAnsi="Sylfaen" w:cs="Arial"/>
          <w:sz w:val="24"/>
          <w:szCs w:val="24"/>
          <w:lang w:val="ka-GE"/>
        </w:rPr>
        <w:t xml:space="preserve"> survillance of</w:t>
      </w:r>
      <w:r w:rsidR="006E33B0" w:rsidRPr="00BE34D0">
        <w:rPr>
          <w:rFonts w:ascii="Sylfaen" w:hAnsi="Sylfaen" w:cs="Arial"/>
          <w:sz w:val="24"/>
          <w:szCs w:val="24"/>
        </w:rPr>
        <w:t xml:space="preserve"> </w:t>
      </w:r>
      <w:r w:rsidR="006E33B0" w:rsidRPr="00BE34D0">
        <w:rPr>
          <w:rFonts w:ascii="Sylfaen" w:hAnsi="Sylfaen" w:cs="Arial"/>
          <w:sz w:val="24"/>
          <w:szCs w:val="24"/>
          <w:lang w:val="ka-GE"/>
        </w:rPr>
        <w:t xml:space="preserve"> the medical </w:t>
      </w:r>
      <w:r w:rsidR="006E33B0" w:rsidRPr="00BE34D0">
        <w:rPr>
          <w:rFonts w:ascii="Sylfaen" w:hAnsi="Sylfaen" w:cs="Arial"/>
          <w:sz w:val="24"/>
          <w:szCs w:val="24"/>
        </w:rPr>
        <w:t xml:space="preserve">devices  are currently out of  state  regulation and accordingly, </w:t>
      </w:r>
      <w:r w:rsidR="006E33B0" w:rsidRPr="00BE34D0">
        <w:rPr>
          <w:rFonts w:ascii="Sylfaen" w:hAnsi="Sylfaen" w:cs="Arial"/>
          <w:sz w:val="24"/>
          <w:szCs w:val="24"/>
          <w:lang w:val="ka-GE"/>
        </w:rPr>
        <w:t>there is no competent  body</w:t>
      </w:r>
      <w:r w:rsidR="006E33B0" w:rsidRPr="00BE34D0">
        <w:rPr>
          <w:rFonts w:ascii="Sylfaen" w:hAnsi="Sylfaen" w:cs="Arial"/>
          <w:sz w:val="24"/>
          <w:szCs w:val="24"/>
        </w:rPr>
        <w:t>/authority</w:t>
      </w:r>
      <w:r w:rsidR="006E33B0" w:rsidRPr="00BE34D0">
        <w:rPr>
          <w:rFonts w:ascii="Sylfaen" w:hAnsi="Sylfaen" w:cs="Arial"/>
          <w:sz w:val="24"/>
          <w:szCs w:val="24"/>
          <w:lang w:val="ka-GE"/>
        </w:rPr>
        <w:t xml:space="preserve"> responsible for</w:t>
      </w:r>
      <w:r w:rsidR="006E33B0" w:rsidRPr="00BE34D0">
        <w:rPr>
          <w:rFonts w:ascii="Sylfaen" w:hAnsi="Sylfaen" w:cs="Arial"/>
          <w:sz w:val="24"/>
          <w:szCs w:val="24"/>
        </w:rPr>
        <w:t xml:space="preserve"> the </w:t>
      </w:r>
      <w:r w:rsidR="006E33B0" w:rsidRPr="00BE34D0">
        <w:rPr>
          <w:rFonts w:ascii="Sylfaen" w:hAnsi="Sylfaen" w:cs="Arial"/>
          <w:sz w:val="24"/>
          <w:szCs w:val="24"/>
          <w:lang w:val="ka-GE"/>
        </w:rPr>
        <w:t xml:space="preserve"> regulat</w:t>
      </w:r>
      <w:r w:rsidR="006E33B0" w:rsidRPr="00BE34D0">
        <w:rPr>
          <w:rFonts w:ascii="Sylfaen" w:hAnsi="Sylfaen" w:cs="Arial"/>
          <w:sz w:val="24"/>
          <w:szCs w:val="24"/>
        </w:rPr>
        <w:t xml:space="preserve">ion of </w:t>
      </w:r>
      <w:r w:rsidR="006E33B0" w:rsidRPr="00BE34D0">
        <w:rPr>
          <w:rFonts w:ascii="Sylfaen" w:hAnsi="Sylfaen" w:cs="Arial"/>
          <w:sz w:val="24"/>
          <w:szCs w:val="24"/>
          <w:lang w:val="ka-GE"/>
        </w:rPr>
        <w:t xml:space="preserve">medical </w:t>
      </w:r>
      <w:r w:rsidR="006E33B0" w:rsidRPr="00BE34D0">
        <w:rPr>
          <w:rFonts w:ascii="Sylfaen" w:hAnsi="Sylfaen" w:cs="Arial"/>
          <w:sz w:val="24"/>
          <w:szCs w:val="24"/>
        </w:rPr>
        <w:t>devices</w:t>
      </w:r>
      <w:r w:rsidR="006E33B0" w:rsidRPr="00BE34D0">
        <w:rPr>
          <w:rFonts w:ascii="Sylfaen" w:hAnsi="Sylfaen" w:cs="Arial"/>
          <w:sz w:val="24"/>
          <w:szCs w:val="24"/>
          <w:lang w:val="ka-GE"/>
        </w:rPr>
        <w:t>.</w:t>
      </w:r>
    </w:p>
    <w:p w:rsidR="006E33B0" w:rsidRPr="00BE34D0" w:rsidRDefault="006E33B0">
      <w:pPr>
        <w:rPr>
          <w:rFonts w:ascii="Sylfaen" w:hAnsi="Sylfaen" w:cs="Arial"/>
        </w:rPr>
      </w:pPr>
    </w:p>
    <w:sectPr w:rsidR="006E33B0" w:rsidRPr="00BE34D0" w:rsidSect="00BE34D0">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D8"/>
    <w:rsid w:val="00034C32"/>
    <w:rsid w:val="003D4CD8"/>
    <w:rsid w:val="00623270"/>
    <w:rsid w:val="006E33B0"/>
    <w:rsid w:val="006E3D41"/>
    <w:rsid w:val="00764940"/>
    <w:rsid w:val="0078328D"/>
    <w:rsid w:val="00856CF0"/>
    <w:rsid w:val="00941438"/>
    <w:rsid w:val="009470FB"/>
    <w:rsid w:val="00B36DB6"/>
    <w:rsid w:val="00BE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2</cp:revision>
  <dcterms:created xsi:type="dcterms:W3CDTF">2018-05-07T15:09:00Z</dcterms:created>
  <dcterms:modified xsi:type="dcterms:W3CDTF">2018-05-07T16:13:00Z</dcterms:modified>
</cp:coreProperties>
</file>